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CE3A" w14:textId="77777777" w:rsidR="00905519" w:rsidRDefault="00905519" w:rsidP="00905519">
      <w:pPr>
        <w:jc w:val="center"/>
      </w:pPr>
      <w:r>
        <w:rPr>
          <w:noProof/>
        </w:rPr>
        <w:drawing>
          <wp:inline distT="0" distB="0" distL="0" distR="0" wp14:anchorId="4E51B65C" wp14:editId="2FCDD03F">
            <wp:extent cx="4495800" cy="71437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6" b="44444"/>
                    <a:stretch/>
                  </pic:blipFill>
                  <pic:spPr bwMode="auto">
                    <a:xfrm>
                      <a:off x="0" y="0"/>
                      <a:ext cx="449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35D89" w14:textId="77777777" w:rsidR="00905519" w:rsidRPr="000A05FB" w:rsidRDefault="00905519" w:rsidP="00905519">
      <w:pPr>
        <w:jc w:val="center"/>
        <w:rPr>
          <w:rFonts w:ascii="Calibri" w:hAnsi="Calibri" w:cs="Calibri"/>
          <w:b/>
          <w:sz w:val="32"/>
          <w:szCs w:val="32"/>
        </w:rPr>
      </w:pPr>
      <w:r w:rsidRPr="000A05FB">
        <w:rPr>
          <w:rFonts w:ascii="Calibri" w:hAnsi="Calibri" w:cs="Calibri"/>
          <w:b/>
          <w:sz w:val="32"/>
          <w:szCs w:val="32"/>
        </w:rPr>
        <w:t>Job Description</w:t>
      </w:r>
    </w:p>
    <w:p w14:paraId="7A384222" w14:textId="77777777" w:rsidR="00905519" w:rsidRDefault="00905519" w:rsidP="00905519">
      <w:pPr>
        <w:jc w:val="center"/>
        <w:rPr>
          <w:rFonts w:ascii="Calibri" w:hAnsi="Calibri" w:cs="Calibri"/>
          <w:b/>
          <w:sz w:val="32"/>
          <w:szCs w:val="32"/>
        </w:rPr>
      </w:pPr>
    </w:p>
    <w:p w14:paraId="5B4E0BBC" w14:textId="77777777" w:rsidR="00905519" w:rsidRPr="000A05FB" w:rsidRDefault="00905519" w:rsidP="00905519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574"/>
      </w:tblGrid>
      <w:tr w:rsidR="00905519" w:rsidRPr="00217918" w14:paraId="641C05EC" w14:textId="77777777" w:rsidTr="00905519">
        <w:tc>
          <w:tcPr>
            <w:tcW w:w="2640" w:type="dxa"/>
          </w:tcPr>
          <w:p w14:paraId="5C250F06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217918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574" w:type="dxa"/>
          </w:tcPr>
          <w:p w14:paraId="14BE5052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05519" w:rsidRPr="00217918" w14:paraId="10EBEA0F" w14:textId="77777777" w:rsidTr="00905519">
        <w:tc>
          <w:tcPr>
            <w:tcW w:w="2640" w:type="dxa"/>
          </w:tcPr>
          <w:p w14:paraId="221C080D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217918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6574" w:type="dxa"/>
          </w:tcPr>
          <w:p w14:paraId="286DA1FB" w14:textId="0B38154D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Head of </w:t>
            </w:r>
            <w:r w:rsidR="002669D7">
              <w:rPr>
                <w:rFonts w:ascii="Calibri" w:hAnsi="Calibri" w:cs="Calibri"/>
              </w:rPr>
              <w:t>English</w:t>
            </w:r>
          </w:p>
        </w:tc>
      </w:tr>
      <w:tr w:rsidR="00905519" w:rsidRPr="00217918" w14:paraId="33BA04C0" w14:textId="77777777" w:rsidTr="00905519">
        <w:trPr>
          <w:trHeight w:val="249"/>
        </w:trPr>
        <w:tc>
          <w:tcPr>
            <w:tcW w:w="2640" w:type="dxa"/>
          </w:tcPr>
          <w:p w14:paraId="457F0D0D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217918">
              <w:rPr>
                <w:rFonts w:ascii="Calibri" w:hAnsi="Calibri" w:cs="Calibri"/>
                <w:b/>
              </w:rPr>
              <w:t>Salary Scale</w:t>
            </w:r>
          </w:p>
        </w:tc>
        <w:tc>
          <w:tcPr>
            <w:tcW w:w="6574" w:type="dxa"/>
          </w:tcPr>
          <w:p w14:paraId="36249021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Pay Scale  + TLR*</w:t>
            </w:r>
          </w:p>
        </w:tc>
      </w:tr>
      <w:tr w:rsidR="00905519" w:rsidRPr="00217918" w14:paraId="2678E84B" w14:textId="77777777" w:rsidTr="00905519">
        <w:tc>
          <w:tcPr>
            <w:tcW w:w="2640" w:type="dxa"/>
          </w:tcPr>
          <w:p w14:paraId="02550D86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217918">
              <w:rPr>
                <w:rFonts w:ascii="Calibri" w:hAnsi="Calibri" w:cs="Calibri"/>
                <w:b/>
              </w:rPr>
              <w:t>Responsible to</w:t>
            </w:r>
          </w:p>
        </w:tc>
        <w:tc>
          <w:tcPr>
            <w:tcW w:w="6574" w:type="dxa"/>
          </w:tcPr>
          <w:p w14:paraId="13F48401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Headteacher</w:t>
            </w:r>
          </w:p>
        </w:tc>
      </w:tr>
      <w:tr w:rsidR="00905519" w:rsidRPr="00217918" w14:paraId="7E39CCCE" w14:textId="77777777" w:rsidTr="00905519">
        <w:tc>
          <w:tcPr>
            <w:tcW w:w="2640" w:type="dxa"/>
          </w:tcPr>
          <w:p w14:paraId="07744C22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217918">
              <w:rPr>
                <w:rFonts w:ascii="Calibri" w:hAnsi="Calibri" w:cs="Calibri"/>
                <w:b/>
              </w:rPr>
              <w:t>Responsible for</w:t>
            </w:r>
          </w:p>
        </w:tc>
        <w:tc>
          <w:tcPr>
            <w:tcW w:w="6574" w:type="dxa"/>
          </w:tcPr>
          <w:p w14:paraId="13996163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17918">
              <w:rPr>
                <w:rFonts w:ascii="Calibri" w:hAnsi="Calibri" w:cs="Calibri"/>
              </w:rPr>
              <w:t>Raising levels of achievement for all students</w:t>
            </w:r>
          </w:p>
        </w:tc>
      </w:tr>
      <w:tr w:rsidR="00905519" w:rsidRPr="00217918" w14:paraId="63D2E4E9" w14:textId="77777777" w:rsidTr="00905519">
        <w:tc>
          <w:tcPr>
            <w:tcW w:w="2640" w:type="dxa"/>
          </w:tcPr>
          <w:p w14:paraId="0A7303BC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217918">
              <w:rPr>
                <w:rFonts w:ascii="Calibri" w:hAnsi="Calibri" w:cs="Calibri"/>
                <w:b/>
              </w:rPr>
              <w:t>Date of Appointment</w:t>
            </w:r>
          </w:p>
        </w:tc>
        <w:tc>
          <w:tcPr>
            <w:tcW w:w="6574" w:type="dxa"/>
          </w:tcPr>
          <w:p w14:paraId="7962F160" w14:textId="20A93E69" w:rsidR="00905519" w:rsidRPr="00217918" w:rsidRDefault="002669D7" w:rsidP="0090551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September 2023</w:t>
            </w:r>
          </w:p>
        </w:tc>
      </w:tr>
      <w:tr w:rsidR="00905519" w:rsidRPr="00217918" w14:paraId="5679B18F" w14:textId="77777777" w:rsidTr="00905519">
        <w:tc>
          <w:tcPr>
            <w:tcW w:w="2640" w:type="dxa"/>
          </w:tcPr>
          <w:p w14:paraId="2CA4B45C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Date </w:t>
            </w:r>
          </w:p>
        </w:tc>
        <w:tc>
          <w:tcPr>
            <w:tcW w:w="6574" w:type="dxa"/>
          </w:tcPr>
          <w:p w14:paraId="45A7EE9C" w14:textId="77777777" w:rsidR="00905519" w:rsidRPr="00217918" w:rsidRDefault="00905519" w:rsidP="009055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59DA174" w14:textId="77777777" w:rsidR="00905519" w:rsidRDefault="00905519" w:rsidP="00905519">
      <w:pPr>
        <w:jc w:val="both"/>
        <w:rPr>
          <w:rFonts w:ascii="Calibri" w:hAnsi="Calibri" w:cs="Calibri"/>
          <w:b/>
        </w:rPr>
      </w:pPr>
    </w:p>
    <w:p w14:paraId="5B47A532" w14:textId="77777777" w:rsidR="00905519" w:rsidRPr="00905519" w:rsidRDefault="00905519" w:rsidP="00905519">
      <w:pPr>
        <w:jc w:val="both"/>
        <w:rPr>
          <w:rFonts w:asciiTheme="minorHAnsi" w:hAnsiTheme="minorHAnsi" w:cstheme="minorHAnsi"/>
          <w:b/>
        </w:rPr>
      </w:pPr>
      <w:r w:rsidRPr="00905519">
        <w:rPr>
          <w:rFonts w:asciiTheme="minorHAnsi" w:hAnsiTheme="minorHAnsi" w:cstheme="minorHAnsi"/>
          <w:b/>
        </w:rPr>
        <w:t>Core Purpose</w:t>
      </w:r>
    </w:p>
    <w:p w14:paraId="669968FF" w14:textId="77777777" w:rsidR="00905519" w:rsidRPr="00905519" w:rsidRDefault="00905519" w:rsidP="00905519">
      <w:pPr>
        <w:jc w:val="both"/>
        <w:rPr>
          <w:rFonts w:asciiTheme="minorHAnsi" w:hAnsiTheme="minorHAnsi" w:cstheme="minorHAnsi"/>
          <w:b/>
        </w:rPr>
      </w:pPr>
      <w:r w:rsidRPr="00905519">
        <w:rPr>
          <w:rFonts w:asciiTheme="minorHAnsi" w:hAnsiTheme="minorHAnsi" w:cstheme="minorHAnsi"/>
          <w:b/>
        </w:rPr>
        <w:tab/>
      </w:r>
    </w:p>
    <w:p w14:paraId="265DE5D1" w14:textId="5A1D4594" w:rsidR="00905519" w:rsidRPr="00905519" w:rsidRDefault="00905519" w:rsidP="0090551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To raise levels of achievement</w:t>
      </w:r>
      <w:r w:rsidR="002669D7">
        <w:rPr>
          <w:rFonts w:asciiTheme="minorHAnsi" w:hAnsiTheme="minorHAnsi" w:cstheme="minorHAnsi"/>
        </w:rPr>
        <w:t xml:space="preserve"> and performance</w:t>
      </w:r>
      <w:r w:rsidRPr="00905519">
        <w:rPr>
          <w:rFonts w:asciiTheme="minorHAnsi" w:hAnsiTheme="minorHAnsi" w:cstheme="minorHAnsi"/>
        </w:rPr>
        <w:t xml:space="preserve"> for all students</w:t>
      </w:r>
      <w:r w:rsidR="002669D7">
        <w:rPr>
          <w:rFonts w:asciiTheme="minorHAnsi" w:hAnsiTheme="minorHAnsi" w:cstheme="minorHAnsi"/>
        </w:rPr>
        <w:t xml:space="preserve"> and teachers </w:t>
      </w:r>
      <w:r w:rsidRPr="00905519">
        <w:rPr>
          <w:rFonts w:asciiTheme="minorHAnsi" w:hAnsiTheme="minorHAnsi" w:cstheme="minorHAnsi"/>
        </w:rPr>
        <w:t>in the subject area.</w:t>
      </w:r>
    </w:p>
    <w:p w14:paraId="7B463AF8" w14:textId="77777777" w:rsidR="00905519" w:rsidRPr="00905519" w:rsidRDefault="00905519" w:rsidP="00905519">
      <w:pPr>
        <w:ind w:left="567" w:hanging="567"/>
        <w:jc w:val="both"/>
        <w:rPr>
          <w:rFonts w:asciiTheme="minorHAnsi" w:hAnsiTheme="minorHAnsi" w:cstheme="minorHAnsi"/>
          <w:b/>
        </w:rPr>
      </w:pPr>
    </w:p>
    <w:p w14:paraId="50513733" w14:textId="77777777" w:rsidR="00905519" w:rsidRPr="00905519" w:rsidRDefault="00905519" w:rsidP="00905519">
      <w:pPr>
        <w:ind w:left="567" w:hanging="567"/>
        <w:jc w:val="both"/>
        <w:rPr>
          <w:rFonts w:asciiTheme="minorHAnsi" w:hAnsiTheme="minorHAnsi" w:cstheme="minorHAnsi"/>
          <w:b/>
        </w:rPr>
      </w:pPr>
      <w:r w:rsidRPr="00905519">
        <w:rPr>
          <w:rFonts w:asciiTheme="minorHAnsi" w:hAnsiTheme="minorHAnsi" w:cstheme="minorHAnsi"/>
          <w:b/>
        </w:rPr>
        <w:t>Specific Responsibilities as a Head of Department</w:t>
      </w:r>
    </w:p>
    <w:p w14:paraId="56BF8A26" w14:textId="77777777" w:rsidR="00905519" w:rsidRPr="00905519" w:rsidRDefault="00905519" w:rsidP="00905519">
      <w:pPr>
        <w:ind w:left="567" w:hanging="567"/>
        <w:jc w:val="both"/>
        <w:rPr>
          <w:rFonts w:asciiTheme="minorHAnsi" w:hAnsiTheme="minorHAnsi" w:cstheme="minorHAnsi"/>
          <w:b/>
        </w:rPr>
      </w:pPr>
    </w:p>
    <w:p w14:paraId="4AACF719" w14:textId="22CE118A" w:rsidR="00905519" w:rsidRPr="002669D7" w:rsidRDefault="002669D7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Raising attainment and progress of all students aged 11-18</w:t>
      </w:r>
    </w:p>
    <w:p w14:paraId="5683A2B0" w14:textId="6CCE2809" w:rsidR="002669D7" w:rsidRPr="002669D7" w:rsidRDefault="002669D7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Acting as a positive role model for colleagues and students- promoting good character and scholarship in English and modelling great teaching</w:t>
      </w:r>
    </w:p>
    <w:p w14:paraId="6730E773" w14:textId="4A5D5E3C" w:rsidR="002669D7" w:rsidRPr="002669D7" w:rsidRDefault="004F14F3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Promoting</w:t>
      </w:r>
      <w:r w:rsidR="002669D7">
        <w:rPr>
          <w:rFonts w:asciiTheme="minorHAnsi" w:hAnsiTheme="minorHAnsi" w:cstheme="minorHAnsi"/>
          <w:bCs/>
        </w:rPr>
        <w:t xml:space="preserve"> high quality literacy and reading for pleasure </w:t>
      </w:r>
      <w:r>
        <w:rPr>
          <w:rFonts w:asciiTheme="minorHAnsi" w:hAnsiTheme="minorHAnsi" w:cstheme="minorHAnsi"/>
          <w:bCs/>
        </w:rPr>
        <w:t>across the department and beyond</w:t>
      </w:r>
    </w:p>
    <w:p w14:paraId="0A6FE588" w14:textId="1D223AF3" w:rsidR="002669D7" w:rsidRPr="004F14F3" w:rsidRDefault="004F14F3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Celebrating and rewarding students and teachers for exceptional achievements to foster a positive culture in the school</w:t>
      </w:r>
    </w:p>
    <w:p w14:paraId="072AA72D" w14:textId="3BE2CE97" w:rsidR="004F14F3" w:rsidRPr="004F14F3" w:rsidRDefault="004F14F3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Quality assurance within the department to ensure consistency of teachers and taking action to raise attainment and achievement</w:t>
      </w:r>
    </w:p>
    <w:p w14:paraId="31B204BC" w14:textId="711E70E1" w:rsidR="004F14F3" w:rsidRPr="004F14F3" w:rsidRDefault="004F14F3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Deployment of interventions and teaching assistants within the department to secure student progress</w:t>
      </w:r>
    </w:p>
    <w:p w14:paraId="13E17F43" w14:textId="730C096B" w:rsidR="004F14F3" w:rsidRPr="0018160A" w:rsidRDefault="004F14F3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Monitoring and continuing to improve the behaviour and attitudes of students in lessons, ensuring a positive learning environment is established</w:t>
      </w:r>
    </w:p>
    <w:p w14:paraId="2FD23B58" w14:textId="64678D4D" w:rsidR="0018160A" w:rsidRPr="0018160A" w:rsidRDefault="0018160A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Leading CPD based on best practise in order to drive performance and support development of pedagogy</w:t>
      </w:r>
    </w:p>
    <w:p w14:paraId="73A4A1C1" w14:textId="70583BEC" w:rsidR="0018160A" w:rsidRPr="0018160A" w:rsidRDefault="0018160A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Supporting and monitoring effective training for new staff and Trainee teachers within the department</w:t>
      </w:r>
    </w:p>
    <w:p w14:paraId="24B25C85" w14:textId="77777777" w:rsidR="0018160A" w:rsidRPr="0018160A" w:rsidRDefault="0018160A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Ensuring high-quality curriculum planning and schemes of work</w:t>
      </w:r>
    </w:p>
    <w:p w14:paraId="36A9D146" w14:textId="77777777" w:rsidR="0018160A" w:rsidRPr="0018160A" w:rsidRDefault="0018160A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Managing accurate assessment of students at KS3, KS4 and KS5, supported with data analysis to monitor and improve the department</w:t>
      </w:r>
    </w:p>
    <w:p w14:paraId="196BDBF8" w14:textId="77777777" w:rsidR="0018160A" w:rsidRPr="0018160A" w:rsidRDefault="0018160A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Understanding examination board requirements and communicating these to all teachers, including leading moderation activities</w:t>
      </w:r>
    </w:p>
    <w:p w14:paraId="507088E1" w14:textId="77777777" w:rsidR="005903C1" w:rsidRPr="005903C1" w:rsidRDefault="0018160A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Making presentations to Governors, </w:t>
      </w:r>
      <w:r w:rsidR="005903C1">
        <w:rPr>
          <w:rFonts w:asciiTheme="minorHAnsi" w:hAnsiTheme="minorHAnsi" w:cstheme="minorHAnsi"/>
          <w:bCs/>
        </w:rPr>
        <w:t>parents and students to raise the profile of your subject</w:t>
      </w:r>
    </w:p>
    <w:p w14:paraId="7B14180D" w14:textId="77777777" w:rsidR="005903C1" w:rsidRPr="005903C1" w:rsidRDefault="005903C1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Leading on departmental classrooms, resources and the quality of the immediate teaching environment</w:t>
      </w:r>
    </w:p>
    <w:p w14:paraId="2710C47C" w14:textId="3B32FADA" w:rsidR="005903C1" w:rsidRPr="005903C1" w:rsidRDefault="005903C1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lastRenderedPageBreak/>
        <w:t xml:space="preserve">Leading, </w:t>
      </w:r>
      <w:r w:rsidR="0064106D">
        <w:rPr>
          <w:rFonts w:asciiTheme="minorHAnsi" w:hAnsiTheme="minorHAnsi" w:cstheme="minorHAnsi"/>
          <w:bCs/>
        </w:rPr>
        <w:t>w</w:t>
      </w:r>
      <w:r>
        <w:rPr>
          <w:rFonts w:asciiTheme="minorHAnsi" w:hAnsiTheme="minorHAnsi" w:cstheme="minorHAnsi"/>
          <w:bCs/>
        </w:rPr>
        <w:t>alking, talking mocks with year groups to support student achievement in exam situations</w:t>
      </w:r>
    </w:p>
    <w:p w14:paraId="03FFB69D" w14:textId="04158E5F" w:rsidR="0018160A" w:rsidRPr="004F14F3" w:rsidRDefault="005903C1" w:rsidP="0018160A">
      <w:pPr>
        <w:pStyle w:val="ListParagraph"/>
        <w:numPr>
          <w:ilvl w:val="0"/>
          <w:numId w:val="1"/>
        </w:numPr>
        <w:tabs>
          <w:tab w:val="num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Ensuring a range of engaging opportunities are available for students, including theatre visits and trips to feed their curiosity in </w:t>
      </w:r>
      <w:r w:rsidR="0064106D">
        <w:rPr>
          <w:rFonts w:asciiTheme="minorHAnsi" w:hAnsiTheme="minorHAnsi" w:cstheme="minorHAnsi"/>
          <w:bCs/>
        </w:rPr>
        <w:t>English.</w:t>
      </w:r>
    </w:p>
    <w:p w14:paraId="19327724" w14:textId="4011695C" w:rsidR="004F14F3" w:rsidRDefault="004F14F3" w:rsidP="004F14F3">
      <w:pPr>
        <w:pStyle w:val="ListParagraph"/>
        <w:tabs>
          <w:tab w:val="num" w:pos="567"/>
        </w:tabs>
        <w:jc w:val="both"/>
        <w:rPr>
          <w:rFonts w:asciiTheme="minorHAnsi" w:hAnsiTheme="minorHAnsi" w:cstheme="minorHAnsi"/>
          <w:bCs/>
        </w:rPr>
      </w:pPr>
    </w:p>
    <w:p w14:paraId="4F280942" w14:textId="7703BA9F" w:rsidR="00905519" w:rsidRPr="004F14F3" w:rsidRDefault="00905519" w:rsidP="004F14F3">
      <w:pPr>
        <w:tabs>
          <w:tab w:val="num" w:pos="567"/>
        </w:tabs>
        <w:rPr>
          <w:rFonts w:asciiTheme="minorHAnsi" w:hAnsiTheme="minorHAnsi" w:cstheme="minorHAnsi"/>
          <w:b/>
        </w:rPr>
      </w:pPr>
      <w:r w:rsidRPr="004F14F3">
        <w:rPr>
          <w:rFonts w:asciiTheme="minorHAnsi" w:hAnsiTheme="minorHAnsi" w:cstheme="minorHAnsi"/>
          <w:b/>
        </w:rPr>
        <w:t>Specific Responsibilities as a Class Teacher</w:t>
      </w:r>
    </w:p>
    <w:p w14:paraId="4DF80EE1" w14:textId="77777777" w:rsidR="00905519" w:rsidRPr="00905519" w:rsidRDefault="00905519" w:rsidP="00905519">
      <w:pPr>
        <w:tabs>
          <w:tab w:val="num" w:pos="567"/>
        </w:tabs>
        <w:jc w:val="both"/>
        <w:rPr>
          <w:rFonts w:asciiTheme="minorHAnsi" w:hAnsiTheme="minorHAnsi" w:cstheme="minorHAnsi"/>
          <w:b/>
        </w:rPr>
      </w:pPr>
    </w:p>
    <w:p w14:paraId="405FA8C7" w14:textId="77777777" w:rsidR="00905519" w:rsidRPr="00905519" w:rsidRDefault="00905519" w:rsidP="00905519">
      <w:pPr>
        <w:tabs>
          <w:tab w:val="num" w:pos="567"/>
        </w:tabs>
        <w:jc w:val="both"/>
        <w:rPr>
          <w:rFonts w:asciiTheme="minorHAnsi" w:hAnsiTheme="minorHAnsi" w:cstheme="minorHAnsi"/>
          <w:b/>
          <w:u w:val="single"/>
        </w:rPr>
      </w:pPr>
      <w:r w:rsidRPr="00905519">
        <w:rPr>
          <w:rFonts w:asciiTheme="minorHAnsi" w:hAnsiTheme="minorHAnsi" w:cstheme="minorHAnsi"/>
          <w:b/>
          <w:u w:val="single"/>
        </w:rPr>
        <w:t>Planning:</w:t>
      </w:r>
    </w:p>
    <w:p w14:paraId="30DAA85F" w14:textId="77777777" w:rsidR="00905519" w:rsidRPr="00905519" w:rsidRDefault="00905519" w:rsidP="00905519">
      <w:pPr>
        <w:tabs>
          <w:tab w:val="num" w:pos="567"/>
        </w:tabs>
        <w:jc w:val="both"/>
        <w:rPr>
          <w:rFonts w:asciiTheme="minorHAnsi" w:hAnsiTheme="minorHAnsi" w:cstheme="minorHAnsi"/>
          <w:b/>
          <w:u w:val="single"/>
        </w:rPr>
      </w:pPr>
    </w:p>
    <w:p w14:paraId="4F7A0254" w14:textId="77777777" w:rsidR="00905519" w:rsidRDefault="00905519" w:rsidP="00905519">
      <w:pPr>
        <w:pStyle w:val="PlainTex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Plan teaching to achieve progression in students’ learning through: </w:t>
      </w:r>
    </w:p>
    <w:p w14:paraId="16B824BD" w14:textId="77777777" w:rsidR="00905519" w:rsidRPr="00905519" w:rsidRDefault="00905519" w:rsidP="00905519">
      <w:pPr>
        <w:pStyle w:val="PlainText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166206E" w14:textId="77777777" w:rsidR="00905519" w:rsidRPr="00905519" w:rsidRDefault="00905519" w:rsidP="00905519">
      <w:pPr>
        <w:pStyle w:val="Plai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identifying clear teaching objectives and content, appropriate to the subject matter and the students being taught, and specifying how these will be taught and assessed </w:t>
      </w:r>
    </w:p>
    <w:p w14:paraId="35F6F786" w14:textId="77777777" w:rsidR="00905519" w:rsidRPr="00905519" w:rsidRDefault="00905519" w:rsidP="00905519">
      <w:pPr>
        <w:pStyle w:val="Plai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setting tasks for the whole class, individual and group, including homework, which challenges and motivates </w:t>
      </w:r>
    </w:p>
    <w:p w14:paraId="5E82A82B" w14:textId="77777777" w:rsidR="00905519" w:rsidRPr="00905519" w:rsidRDefault="00905519" w:rsidP="00905519">
      <w:pPr>
        <w:pStyle w:val="Plai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setting appropriate and demanding expectations for students’ learning, motivation and presentation of work </w:t>
      </w:r>
    </w:p>
    <w:p w14:paraId="557A6751" w14:textId="77777777" w:rsidR="00905519" w:rsidRPr="00905519" w:rsidRDefault="00905519" w:rsidP="00905519">
      <w:pPr>
        <w:pStyle w:val="Plai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setting clear targets for students’ learning, building on prior attainment, and ensuring that students are aware of the substance and purpose of what they are asked to do </w:t>
      </w:r>
    </w:p>
    <w:p w14:paraId="53DA6544" w14:textId="77777777" w:rsidR="00905519" w:rsidRPr="00905519" w:rsidRDefault="00905519" w:rsidP="00905519">
      <w:pPr>
        <w:pStyle w:val="PlainTex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7C6BCF8B" w14:textId="77777777" w:rsidR="00905519" w:rsidRPr="00905519" w:rsidRDefault="00905519" w:rsidP="00905519">
      <w:pPr>
        <w:pStyle w:val="PlainTex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F0612A3" w14:textId="77777777" w:rsidR="00905519" w:rsidRPr="00905519" w:rsidRDefault="00905519" w:rsidP="00905519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2. </w:t>
      </w:r>
      <w:r>
        <w:rPr>
          <w:rFonts w:asciiTheme="minorHAnsi" w:hAnsiTheme="minorHAnsi" w:cstheme="minorHAnsi"/>
          <w:sz w:val="24"/>
          <w:szCs w:val="24"/>
        </w:rPr>
        <w:tab/>
        <w:t>P</w:t>
      </w:r>
      <w:r w:rsidRPr="00905519">
        <w:rPr>
          <w:rFonts w:asciiTheme="minorHAnsi" w:hAnsiTheme="minorHAnsi" w:cstheme="minorHAnsi"/>
          <w:sz w:val="24"/>
          <w:szCs w:val="24"/>
        </w:rPr>
        <w:t xml:space="preserve">rovide clear structures for lessons, and for sequences of lessons, which maintain pace, motivation and challenge students. </w:t>
      </w:r>
    </w:p>
    <w:p w14:paraId="3705DCE5" w14:textId="77777777" w:rsidR="00905519" w:rsidRPr="00905519" w:rsidRDefault="00905519" w:rsidP="00905519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76F80352" w14:textId="77777777" w:rsidR="00905519" w:rsidRPr="00905519" w:rsidRDefault="00905519" w:rsidP="00905519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3. </w:t>
      </w:r>
      <w:r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Make effective use of assessment information on students’ attainment and progress in the teaching and planning of lessons and sequences of lessons, including SEN and EAL needs. </w:t>
      </w:r>
    </w:p>
    <w:p w14:paraId="23A46198" w14:textId="77777777" w:rsidR="00905519" w:rsidRPr="00905519" w:rsidRDefault="00905519" w:rsidP="00905519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7440C0FC" w14:textId="77777777" w:rsidR="00905519" w:rsidRPr="00905519" w:rsidRDefault="00905519" w:rsidP="00905519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4. </w:t>
      </w:r>
      <w:r>
        <w:rPr>
          <w:rFonts w:asciiTheme="minorHAnsi" w:hAnsiTheme="minorHAnsi" w:cstheme="minorHAnsi"/>
          <w:sz w:val="24"/>
          <w:szCs w:val="24"/>
        </w:rPr>
        <w:tab/>
        <w:t>E</w:t>
      </w:r>
      <w:r w:rsidRPr="00905519">
        <w:rPr>
          <w:rFonts w:asciiTheme="minorHAnsi" w:hAnsiTheme="minorHAnsi" w:cstheme="minorHAnsi"/>
          <w:sz w:val="24"/>
          <w:szCs w:val="24"/>
        </w:rPr>
        <w:t xml:space="preserve">nsure coverage of the relevant examination syllabus and National Curriculum programmes of study. </w:t>
      </w:r>
    </w:p>
    <w:p w14:paraId="7338694C" w14:textId="77777777" w:rsidR="00905519" w:rsidRPr="00905519" w:rsidRDefault="00905519" w:rsidP="00905519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562C7C39" w14:textId="77777777" w:rsidR="00905519" w:rsidRPr="00905519" w:rsidRDefault="00905519" w:rsidP="00905519">
      <w:pPr>
        <w:jc w:val="both"/>
        <w:rPr>
          <w:rFonts w:asciiTheme="minorHAnsi" w:hAnsiTheme="minorHAnsi" w:cstheme="minorHAnsi"/>
          <w:b/>
          <w:u w:val="single"/>
        </w:rPr>
      </w:pPr>
      <w:r w:rsidRPr="00905519">
        <w:rPr>
          <w:rFonts w:asciiTheme="minorHAnsi" w:hAnsiTheme="minorHAnsi" w:cstheme="minorHAnsi"/>
          <w:b/>
          <w:u w:val="single"/>
        </w:rPr>
        <w:t>Teaching and Class Management:</w:t>
      </w:r>
    </w:p>
    <w:p w14:paraId="03A67B0A" w14:textId="77777777" w:rsidR="00905519" w:rsidRPr="00905519" w:rsidRDefault="00905519" w:rsidP="00905519">
      <w:pPr>
        <w:jc w:val="both"/>
        <w:rPr>
          <w:rFonts w:asciiTheme="minorHAnsi" w:hAnsiTheme="minorHAnsi" w:cstheme="minorHAnsi"/>
          <w:b/>
          <w:u w:val="single"/>
        </w:rPr>
      </w:pPr>
    </w:p>
    <w:p w14:paraId="24CAEA6D" w14:textId="77777777" w:rsidR="00905519" w:rsidRPr="00905519" w:rsidRDefault="00905519" w:rsidP="001679E2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1.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Ensure the effective teaching of classes and individuals, so that teaching objectives are met and best use is made of available teaching time. </w:t>
      </w:r>
    </w:p>
    <w:p w14:paraId="17902F7E" w14:textId="77777777" w:rsidR="00905519" w:rsidRPr="00905519" w:rsidRDefault="00905519" w:rsidP="001679E2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117AAABA" w14:textId="77777777" w:rsidR="00905519" w:rsidRPr="00905519" w:rsidRDefault="00905519" w:rsidP="001679E2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>2</w:t>
      </w:r>
      <w:r w:rsidR="001679E2">
        <w:rPr>
          <w:rFonts w:asciiTheme="minorHAnsi" w:hAnsiTheme="minorHAnsi" w:cstheme="minorHAnsi"/>
          <w:sz w:val="24"/>
          <w:szCs w:val="24"/>
        </w:rPr>
        <w:tab/>
        <w:t>E</w:t>
      </w:r>
      <w:r w:rsidRPr="00905519">
        <w:rPr>
          <w:rFonts w:asciiTheme="minorHAnsi" w:hAnsiTheme="minorHAnsi" w:cstheme="minorHAnsi"/>
          <w:sz w:val="24"/>
          <w:szCs w:val="24"/>
        </w:rPr>
        <w:t xml:space="preserve">stablish and maintain a purposeful working atmosphere. </w:t>
      </w:r>
    </w:p>
    <w:p w14:paraId="29F44CA8" w14:textId="77777777" w:rsidR="00905519" w:rsidRPr="00905519" w:rsidRDefault="00905519" w:rsidP="001679E2">
      <w:pPr>
        <w:pStyle w:val="PlainTex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1C2D8D85" w14:textId="77777777" w:rsidR="00905519" w:rsidRPr="00905519" w:rsidRDefault="00905519" w:rsidP="001679E2">
      <w:pPr>
        <w:pStyle w:val="PlainText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3.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Set high expectations of students’ behaviour through well-focused teaching and consistent application of the Behaviour Policy and other school systems. </w:t>
      </w:r>
    </w:p>
    <w:p w14:paraId="1A9ADB8B" w14:textId="77777777" w:rsidR="00905519" w:rsidRPr="00905519" w:rsidRDefault="00905519" w:rsidP="001679E2">
      <w:pPr>
        <w:pStyle w:val="PlainText"/>
        <w:ind w:left="426" w:hanging="426"/>
        <w:rPr>
          <w:rFonts w:asciiTheme="minorHAnsi" w:hAnsiTheme="minorHAnsi" w:cstheme="minorHAnsi"/>
          <w:sz w:val="24"/>
          <w:szCs w:val="24"/>
        </w:rPr>
      </w:pPr>
    </w:p>
    <w:p w14:paraId="41E52E20" w14:textId="77777777" w:rsidR="00905519" w:rsidRPr="00905519" w:rsidRDefault="00905519" w:rsidP="001679E2">
      <w:pPr>
        <w:pStyle w:val="PlainText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4.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Establish a safe environment, which supports learning and in which students feel secure and confident. </w:t>
      </w:r>
    </w:p>
    <w:p w14:paraId="1027582C" w14:textId="77777777" w:rsidR="00905519" w:rsidRPr="00905519" w:rsidRDefault="00905519" w:rsidP="001679E2">
      <w:pPr>
        <w:pStyle w:val="PlainText"/>
        <w:ind w:left="426" w:hanging="426"/>
        <w:rPr>
          <w:rFonts w:asciiTheme="minorHAnsi" w:hAnsiTheme="minorHAnsi" w:cstheme="minorHAnsi"/>
          <w:sz w:val="24"/>
          <w:szCs w:val="24"/>
        </w:rPr>
      </w:pPr>
    </w:p>
    <w:p w14:paraId="506E3B98" w14:textId="77777777" w:rsidR="00905519" w:rsidRDefault="00905519" w:rsidP="001679E2">
      <w:pPr>
        <w:pStyle w:val="PlainText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5.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Use teaching </w:t>
      </w:r>
      <w:r w:rsidR="001679E2" w:rsidRPr="00905519">
        <w:rPr>
          <w:rFonts w:asciiTheme="minorHAnsi" w:hAnsiTheme="minorHAnsi" w:cstheme="minorHAnsi"/>
          <w:sz w:val="24"/>
          <w:szCs w:val="24"/>
        </w:rPr>
        <w:t>methods, which</w:t>
      </w:r>
      <w:r w:rsidRPr="00905519">
        <w:rPr>
          <w:rFonts w:asciiTheme="minorHAnsi" w:hAnsiTheme="minorHAnsi" w:cstheme="minorHAnsi"/>
          <w:sz w:val="24"/>
          <w:szCs w:val="24"/>
        </w:rPr>
        <w:t xml:space="preserve"> sustain the momentum of students’ work and keep all students engaged through: </w:t>
      </w:r>
    </w:p>
    <w:p w14:paraId="2FF1051F" w14:textId="77777777" w:rsidR="001679E2" w:rsidRPr="00905519" w:rsidRDefault="001679E2" w:rsidP="001679E2">
      <w:pPr>
        <w:pStyle w:val="PlainText"/>
        <w:ind w:left="426" w:hanging="426"/>
        <w:rPr>
          <w:rFonts w:asciiTheme="minorHAnsi" w:hAnsiTheme="minorHAnsi" w:cstheme="minorHAnsi"/>
          <w:sz w:val="24"/>
          <w:szCs w:val="24"/>
        </w:rPr>
      </w:pPr>
    </w:p>
    <w:p w14:paraId="4C5E3401" w14:textId="03189985" w:rsidR="00905519" w:rsidRPr="00905519" w:rsidRDefault="0064106D" w:rsidP="001679E2">
      <w:pPr>
        <w:pStyle w:val="PlainTex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905519" w:rsidRPr="00905519">
        <w:rPr>
          <w:rFonts w:asciiTheme="minorHAnsi" w:hAnsiTheme="minorHAnsi" w:cstheme="minorHAnsi"/>
          <w:sz w:val="24"/>
          <w:szCs w:val="24"/>
        </w:rPr>
        <w:t>atching the approaches used to the subject ma</w:t>
      </w:r>
      <w:r w:rsidR="001679E2">
        <w:rPr>
          <w:rFonts w:asciiTheme="minorHAnsi" w:hAnsiTheme="minorHAnsi" w:cstheme="minorHAnsi"/>
          <w:sz w:val="24"/>
          <w:szCs w:val="24"/>
        </w:rPr>
        <w:t>t</w:t>
      </w:r>
      <w:r w:rsidR="00905519" w:rsidRPr="00905519">
        <w:rPr>
          <w:rFonts w:asciiTheme="minorHAnsi" w:hAnsiTheme="minorHAnsi" w:cstheme="minorHAnsi"/>
          <w:sz w:val="24"/>
          <w:szCs w:val="24"/>
        </w:rPr>
        <w:t xml:space="preserve">ter and students </w:t>
      </w:r>
    </w:p>
    <w:p w14:paraId="54FDD79D" w14:textId="77777777" w:rsidR="00905519" w:rsidRPr="00905519" w:rsidRDefault="00905519" w:rsidP="001679E2">
      <w:pPr>
        <w:pStyle w:val="PlainTex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clear structure and presentation of content </w:t>
      </w:r>
    </w:p>
    <w:p w14:paraId="2945864A" w14:textId="0AA42D45" w:rsidR="00905519" w:rsidRPr="00905519" w:rsidRDefault="0064106D" w:rsidP="001679E2">
      <w:pPr>
        <w:pStyle w:val="PlainTex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</w:t>
      </w:r>
      <w:r w:rsidR="00905519" w:rsidRPr="00905519">
        <w:rPr>
          <w:rFonts w:asciiTheme="minorHAnsi" w:hAnsiTheme="minorHAnsi" w:cstheme="minorHAnsi"/>
          <w:sz w:val="24"/>
          <w:szCs w:val="24"/>
        </w:rPr>
        <w:t xml:space="preserve">ffective use of resources and time </w:t>
      </w:r>
    </w:p>
    <w:p w14:paraId="6B3DA011" w14:textId="77777777" w:rsidR="00905519" w:rsidRPr="00905519" w:rsidRDefault="00905519" w:rsidP="001679E2">
      <w:pPr>
        <w:pStyle w:val="PlainTex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providing opportunities for students to consolidate their knowledge and skills, </w:t>
      </w:r>
    </w:p>
    <w:p w14:paraId="3632AE8D" w14:textId="77777777" w:rsidR="00905519" w:rsidRPr="00905519" w:rsidRDefault="00905519" w:rsidP="001679E2">
      <w:pPr>
        <w:pStyle w:val="PlainText"/>
        <w:ind w:left="426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both in the classroom and the setting of well-focused homework </w:t>
      </w:r>
    </w:p>
    <w:p w14:paraId="515F3329" w14:textId="77777777" w:rsidR="00905519" w:rsidRPr="00905519" w:rsidRDefault="00905519" w:rsidP="001679E2">
      <w:pPr>
        <w:pStyle w:val="PlainText"/>
        <w:ind w:left="426" w:hanging="426"/>
        <w:rPr>
          <w:rFonts w:asciiTheme="minorHAnsi" w:hAnsiTheme="minorHAnsi" w:cstheme="minorHAnsi"/>
          <w:sz w:val="24"/>
          <w:szCs w:val="24"/>
        </w:rPr>
      </w:pPr>
    </w:p>
    <w:p w14:paraId="4C3A80DD" w14:textId="77777777" w:rsidR="00905519" w:rsidRPr="00905519" w:rsidRDefault="00905519" w:rsidP="001679E2">
      <w:pPr>
        <w:pStyle w:val="PlainText"/>
        <w:tabs>
          <w:tab w:val="left" w:pos="426"/>
        </w:tabs>
        <w:ind w:left="420" w:hanging="420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6.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Meet the requirements of the Code of Practice, implement and keep records on individual education plans (IEPs) and report progress and concerns as required. </w:t>
      </w:r>
    </w:p>
    <w:p w14:paraId="7B6E775F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7E67697" w14:textId="77777777" w:rsidR="00905519" w:rsidRPr="00905519" w:rsidRDefault="00905519" w:rsidP="001679E2">
      <w:pPr>
        <w:pStyle w:val="PlainText"/>
        <w:tabs>
          <w:tab w:val="left" w:pos="426"/>
        </w:tabs>
        <w:ind w:left="420" w:hanging="420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7.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Evaluate own teaching critically, including taking responsibility for professional improvements targets and monitoring progress. </w:t>
      </w:r>
    </w:p>
    <w:p w14:paraId="3F605B18" w14:textId="77777777" w:rsidR="00905519" w:rsidRPr="00905519" w:rsidRDefault="00905519" w:rsidP="00905519">
      <w:pPr>
        <w:rPr>
          <w:rFonts w:asciiTheme="minorHAnsi" w:hAnsiTheme="minorHAnsi" w:cstheme="minorHAnsi"/>
          <w:b/>
        </w:rPr>
      </w:pPr>
    </w:p>
    <w:p w14:paraId="6E937232" w14:textId="77777777" w:rsidR="00905519" w:rsidRPr="00905519" w:rsidRDefault="00905519" w:rsidP="00905519">
      <w:pPr>
        <w:rPr>
          <w:rFonts w:asciiTheme="minorHAnsi" w:hAnsiTheme="minorHAnsi" w:cstheme="minorHAnsi"/>
          <w:b/>
          <w:u w:val="single"/>
        </w:rPr>
      </w:pPr>
      <w:r w:rsidRPr="00905519">
        <w:rPr>
          <w:rFonts w:asciiTheme="minorHAnsi" w:hAnsiTheme="minorHAnsi" w:cstheme="minorHAnsi"/>
          <w:b/>
          <w:u w:val="single"/>
        </w:rPr>
        <w:t>Assessment, Recording and Reporting:</w:t>
      </w:r>
    </w:p>
    <w:p w14:paraId="2990D722" w14:textId="77777777" w:rsidR="00905519" w:rsidRPr="00905519" w:rsidRDefault="00905519" w:rsidP="00905519">
      <w:pPr>
        <w:rPr>
          <w:rFonts w:asciiTheme="minorHAnsi" w:hAnsiTheme="minorHAnsi" w:cstheme="minorHAnsi"/>
          <w:b/>
          <w:u w:val="single"/>
        </w:rPr>
      </w:pPr>
    </w:p>
    <w:p w14:paraId="349A0DA4" w14:textId="77777777" w:rsidR="00905519" w:rsidRPr="00905519" w:rsidRDefault="00905519" w:rsidP="001679E2">
      <w:pPr>
        <w:pStyle w:val="PlainText"/>
        <w:tabs>
          <w:tab w:val="left" w:pos="426"/>
        </w:tabs>
        <w:ind w:left="420" w:hanging="420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1.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Mark and monitor students’ class work and homework as required by subject and school policies. </w:t>
      </w:r>
    </w:p>
    <w:p w14:paraId="150A21B3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0BB90B1" w14:textId="77777777" w:rsidR="00905519" w:rsidRPr="00905519" w:rsidRDefault="00905519" w:rsidP="001679E2">
      <w:pPr>
        <w:pStyle w:val="PlainText"/>
        <w:tabs>
          <w:tab w:val="left" w:pos="426"/>
        </w:tabs>
        <w:ind w:left="420" w:hanging="420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2.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Assess and record student progress as required by policies, including National Curriculum and other standardised tests, and baseline assessment where relevant. </w:t>
      </w:r>
    </w:p>
    <w:p w14:paraId="76AAA6C5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BCCD6EB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3.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Write reports and profiles as required. </w:t>
      </w:r>
    </w:p>
    <w:p w14:paraId="4C5DB8E2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28A82D4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4.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Participate in appropriate meetings with colleagues and parents/guardians. </w:t>
      </w:r>
    </w:p>
    <w:p w14:paraId="56C9D8DB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911B3C" w14:textId="77777777" w:rsidR="001679E2" w:rsidRDefault="001679E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1CE7FD4" w14:textId="77777777" w:rsidR="00905519" w:rsidRPr="00905519" w:rsidRDefault="00905519" w:rsidP="00905519">
      <w:pPr>
        <w:jc w:val="center"/>
        <w:rPr>
          <w:rFonts w:asciiTheme="minorHAnsi" w:hAnsiTheme="minorHAnsi" w:cstheme="minorHAnsi"/>
          <w:b/>
        </w:rPr>
      </w:pPr>
      <w:r w:rsidRPr="00905519">
        <w:rPr>
          <w:rFonts w:asciiTheme="minorHAnsi" w:hAnsiTheme="minorHAnsi" w:cstheme="minorHAnsi"/>
          <w:b/>
        </w:rPr>
        <w:lastRenderedPageBreak/>
        <w:t>THRESHOLD PROJECT RECOMMENDATIONS</w:t>
      </w:r>
    </w:p>
    <w:p w14:paraId="3A0A8FE1" w14:textId="77777777" w:rsidR="00905519" w:rsidRPr="00905519" w:rsidRDefault="00905519" w:rsidP="00905519">
      <w:pPr>
        <w:jc w:val="center"/>
        <w:rPr>
          <w:rFonts w:asciiTheme="minorHAnsi" w:hAnsiTheme="minorHAnsi" w:cstheme="minorHAnsi"/>
          <w:b/>
        </w:rPr>
      </w:pPr>
    </w:p>
    <w:p w14:paraId="423E767E" w14:textId="77777777" w:rsidR="00905519" w:rsidRPr="00905519" w:rsidRDefault="00905519" w:rsidP="001679E2">
      <w:pPr>
        <w:jc w:val="both"/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 xml:space="preserve">This sheet aims to provide staff with a list of recommended projects, activities and roles that will contribute to a successful transition to UPS/ Threshold. This is just a guide and other activities, participation and contribution to school life </w:t>
      </w:r>
      <w:r w:rsidR="001679E2" w:rsidRPr="00905519">
        <w:rPr>
          <w:rFonts w:asciiTheme="minorHAnsi" w:hAnsiTheme="minorHAnsi" w:cstheme="minorHAnsi"/>
        </w:rPr>
        <w:t>can</w:t>
      </w:r>
      <w:r w:rsidRPr="00905519">
        <w:rPr>
          <w:rFonts w:asciiTheme="minorHAnsi" w:hAnsiTheme="minorHAnsi" w:cstheme="minorHAnsi"/>
        </w:rPr>
        <w:t xml:space="preserve"> be included in evidence for applications. </w:t>
      </w:r>
    </w:p>
    <w:p w14:paraId="71548BBF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383"/>
      </w:tblGrid>
      <w:tr w:rsidR="00905519" w:rsidRPr="00905519" w14:paraId="599338B9" w14:textId="77777777" w:rsidTr="006D22D0">
        <w:tc>
          <w:tcPr>
            <w:tcW w:w="1668" w:type="dxa"/>
            <w:shd w:val="clear" w:color="auto" w:fill="auto"/>
          </w:tcPr>
          <w:p w14:paraId="538225A2" w14:textId="77777777" w:rsidR="00905519" w:rsidRPr="00905519" w:rsidRDefault="00905519" w:rsidP="006D22D0">
            <w:pPr>
              <w:rPr>
                <w:rFonts w:asciiTheme="minorHAnsi" w:hAnsiTheme="minorHAnsi" w:cstheme="minorHAnsi"/>
                <w:b/>
              </w:rPr>
            </w:pPr>
            <w:r w:rsidRPr="00905519">
              <w:rPr>
                <w:rFonts w:asciiTheme="minorHAnsi" w:hAnsiTheme="minorHAnsi" w:cstheme="minorHAnsi"/>
                <w:b/>
              </w:rPr>
              <w:t>UPS1</w:t>
            </w:r>
          </w:p>
        </w:tc>
        <w:tc>
          <w:tcPr>
            <w:tcW w:w="7574" w:type="dxa"/>
            <w:shd w:val="clear" w:color="auto" w:fill="auto"/>
          </w:tcPr>
          <w:p w14:paraId="42EA8C72" w14:textId="77777777" w:rsidR="00905519" w:rsidRPr="00905519" w:rsidRDefault="00905519" w:rsidP="006D22D0">
            <w:pPr>
              <w:rPr>
                <w:rFonts w:asciiTheme="minorHAnsi" w:hAnsiTheme="minorHAnsi" w:cstheme="minorHAnsi"/>
                <w:b/>
              </w:rPr>
            </w:pPr>
            <w:r w:rsidRPr="00905519">
              <w:rPr>
                <w:rFonts w:asciiTheme="minorHAnsi" w:hAnsiTheme="minorHAnsi" w:cstheme="minorHAnsi"/>
                <w:b/>
              </w:rPr>
              <w:t>Any or all of the following…</w:t>
            </w:r>
          </w:p>
          <w:p w14:paraId="3B1ACE07" w14:textId="77777777" w:rsidR="00905519" w:rsidRPr="00905519" w:rsidRDefault="00905519" w:rsidP="006D22D0">
            <w:pPr>
              <w:rPr>
                <w:rFonts w:asciiTheme="minorHAnsi" w:hAnsiTheme="minorHAnsi" w:cstheme="minorHAnsi"/>
              </w:rPr>
            </w:pPr>
          </w:p>
          <w:p w14:paraId="0E5EA981" w14:textId="77777777" w:rsidR="00905519" w:rsidRPr="00905519" w:rsidRDefault="00905519" w:rsidP="009055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>Organise or supervise after school clubs, activities or revision sessions.</w:t>
            </w:r>
          </w:p>
          <w:p w14:paraId="60996DDD" w14:textId="77777777" w:rsidR="00905519" w:rsidRPr="00905519" w:rsidRDefault="00905519" w:rsidP="009055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Organisation of fixtures, performances, events, additional supervision duties and out of school trips and visits. </w:t>
            </w:r>
          </w:p>
          <w:p w14:paraId="7918935E" w14:textId="77777777" w:rsidR="00905519" w:rsidRPr="00905519" w:rsidRDefault="00905519" w:rsidP="009055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Sharing planning, observations or professional development opportunities. </w:t>
            </w:r>
          </w:p>
          <w:p w14:paraId="3EDA866B" w14:textId="77777777" w:rsidR="00905519" w:rsidRPr="00905519" w:rsidRDefault="00905519" w:rsidP="009055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Enrichment provision. </w:t>
            </w:r>
          </w:p>
          <w:p w14:paraId="606387B8" w14:textId="77777777" w:rsidR="00905519" w:rsidRPr="00905519" w:rsidRDefault="00905519" w:rsidP="009055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>Taking an assembly with a form group.</w:t>
            </w:r>
          </w:p>
          <w:p w14:paraId="655A774E" w14:textId="77777777" w:rsidR="00905519" w:rsidRPr="00905519" w:rsidRDefault="00905519" w:rsidP="009055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Pastoral mentoring, tracking and intervention. </w:t>
            </w:r>
          </w:p>
          <w:p w14:paraId="5A9FE6E4" w14:textId="77777777" w:rsidR="00905519" w:rsidRPr="00905519" w:rsidRDefault="00905519" w:rsidP="009055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Develop a visual presentation or display for a classroom, department or communal area. </w:t>
            </w:r>
          </w:p>
          <w:p w14:paraId="4369A6D3" w14:textId="77777777" w:rsidR="00905519" w:rsidRPr="00905519" w:rsidRDefault="00905519" w:rsidP="009055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Contribution to open evenings/ days and the communication with parents through events and information sessions. </w:t>
            </w:r>
          </w:p>
          <w:p w14:paraId="4731B901" w14:textId="77777777" w:rsidR="00905519" w:rsidRPr="00905519" w:rsidRDefault="00905519" w:rsidP="006D22D0">
            <w:pPr>
              <w:rPr>
                <w:rFonts w:asciiTheme="minorHAnsi" w:hAnsiTheme="minorHAnsi" w:cstheme="minorHAnsi"/>
              </w:rPr>
            </w:pPr>
          </w:p>
        </w:tc>
      </w:tr>
      <w:tr w:rsidR="00905519" w:rsidRPr="00905519" w14:paraId="64604E16" w14:textId="77777777" w:rsidTr="006D22D0">
        <w:tc>
          <w:tcPr>
            <w:tcW w:w="1668" w:type="dxa"/>
            <w:shd w:val="clear" w:color="auto" w:fill="auto"/>
          </w:tcPr>
          <w:p w14:paraId="7FF3F77B" w14:textId="77777777" w:rsidR="00905519" w:rsidRPr="00905519" w:rsidRDefault="00905519" w:rsidP="006D22D0">
            <w:pPr>
              <w:rPr>
                <w:rFonts w:asciiTheme="minorHAnsi" w:hAnsiTheme="minorHAnsi" w:cstheme="minorHAnsi"/>
                <w:b/>
              </w:rPr>
            </w:pPr>
            <w:r w:rsidRPr="00905519">
              <w:rPr>
                <w:rFonts w:asciiTheme="minorHAnsi" w:hAnsiTheme="minorHAnsi" w:cstheme="minorHAnsi"/>
                <w:b/>
              </w:rPr>
              <w:t>UPS2</w:t>
            </w:r>
          </w:p>
        </w:tc>
        <w:tc>
          <w:tcPr>
            <w:tcW w:w="7574" w:type="dxa"/>
            <w:shd w:val="clear" w:color="auto" w:fill="auto"/>
          </w:tcPr>
          <w:p w14:paraId="4D6A2790" w14:textId="77777777" w:rsidR="00905519" w:rsidRPr="00905519" w:rsidRDefault="00905519" w:rsidP="006D22D0">
            <w:pPr>
              <w:rPr>
                <w:rFonts w:asciiTheme="minorHAnsi" w:hAnsiTheme="minorHAnsi" w:cstheme="minorHAnsi"/>
                <w:b/>
              </w:rPr>
            </w:pPr>
            <w:r w:rsidRPr="00905519">
              <w:rPr>
                <w:rFonts w:asciiTheme="minorHAnsi" w:hAnsiTheme="minorHAnsi" w:cstheme="minorHAnsi"/>
                <w:b/>
              </w:rPr>
              <w:t>Any or all of the above, as well as…</w:t>
            </w:r>
          </w:p>
          <w:p w14:paraId="7C7C9F24" w14:textId="77777777" w:rsidR="00905519" w:rsidRPr="00905519" w:rsidRDefault="00905519" w:rsidP="006D22D0">
            <w:pPr>
              <w:rPr>
                <w:rFonts w:asciiTheme="minorHAnsi" w:hAnsiTheme="minorHAnsi" w:cstheme="minorHAnsi"/>
              </w:rPr>
            </w:pPr>
          </w:p>
          <w:p w14:paraId="53F2347E" w14:textId="77777777" w:rsidR="00905519" w:rsidRPr="00905519" w:rsidRDefault="00905519" w:rsidP="009055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Coach and mentor a trainee teacher, develop SOW, resources for a department, contribution to whole school development or policy. </w:t>
            </w:r>
          </w:p>
          <w:p w14:paraId="0DD4AEE7" w14:textId="77777777" w:rsidR="00905519" w:rsidRPr="00905519" w:rsidRDefault="00905519" w:rsidP="009055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>Participation in groups such as TLIG or the Staff Welfare Group.</w:t>
            </w:r>
          </w:p>
          <w:p w14:paraId="33468153" w14:textId="77777777" w:rsidR="00905519" w:rsidRPr="00905519" w:rsidRDefault="00905519" w:rsidP="009055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Governor meetings and presentations. </w:t>
            </w:r>
          </w:p>
          <w:p w14:paraId="32DC29D7" w14:textId="77777777" w:rsidR="00905519" w:rsidRPr="00905519" w:rsidRDefault="00905519" w:rsidP="009055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>Fund raising activity.</w:t>
            </w:r>
          </w:p>
          <w:p w14:paraId="433DEB08" w14:textId="77777777" w:rsidR="00905519" w:rsidRPr="00905519" w:rsidRDefault="00905519" w:rsidP="009055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Student or parent voice activity. </w:t>
            </w:r>
          </w:p>
          <w:p w14:paraId="396E6826" w14:textId="77777777" w:rsidR="00905519" w:rsidRPr="00905519" w:rsidRDefault="00905519" w:rsidP="009055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>Take minutes for department meetings.</w:t>
            </w:r>
          </w:p>
          <w:p w14:paraId="5B9E5644" w14:textId="77777777" w:rsidR="00905519" w:rsidRPr="00905519" w:rsidRDefault="00905519" w:rsidP="006D22D0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5519" w:rsidRPr="00905519" w14:paraId="5FC441A2" w14:textId="77777777" w:rsidTr="006D22D0">
        <w:tc>
          <w:tcPr>
            <w:tcW w:w="1668" w:type="dxa"/>
            <w:shd w:val="clear" w:color="auto" w:fill="auto"/>
          </w:tcPr>
          <w:p w14:paraId="5DA08499" w14:textId="77777777" w:rsidR="00905519" w:rsidRPr="00905519" w:rsidRDefault="00905519" w:rsidP="006D22D0">
            <w:pPr>
              <w:rPr>
                <w:rFonts w:asciiTheme="minorHAnsi" w:hAnsiTheme="minorHAnsi" w:cstheme="minorHAnsi"/>
                <w:b/>
              </w:rPr>
            </w:pPr>
            <w:r w:rsidRPr="00905519">
              <w:rPr>
                <w:rFonts w:asciiTheme="minorHAnsi" w:hAnsiTheme="minorHAnsi" w:cstheme="minorHAnsi"/>
                <w:b/>
              </w:rPr>
              <w:t>UPS3</w:t>
            </w:r>
          </w:p>
        </w:tc>
        <w:tc>
          <w:tcPr>
            <w:tcW w:w="7574" w:type="dxa"/>
            <w:shd w:val="clear" w:color="auto" w:fill="auto"/>
          </w:tcPr>
          <w:p w14:paraId="720BBCEB" w14:textId="77777777" w:rsidR="00905519" w:rsidRPr="00905519" w:rsidRDefault="00905519" w:rsidP="006D22D0">
            <w:pPr>
              <w:rPr>
                <w:rFonts w:asciiTheme="minorHAnsi" w:hAnsiTheme="minorHAnsi" w:cstheme="minorHAnsi"/>
                <w:b/>
              </w:rPr>
            </w:pPr>
            <w:r w:rsidRPr="00905519">
              <w:rPr>
                <w:rFonts w:asciiTheme="minorHAnsi" w:hAnsiTheme="minorHAnsi" w:cstheme="minorHAnsi"/>
                <w:b/>
              </w:rPr>
              <w:t>Any or all of the above, as well as…</w:t>
            </w:r>
          </w:p>
          <w:p w14:paraId="475B6D52" w14:textId="77777777" w:rsidR="00905519" w:rsidRPr="00905519" w:rsidRDefault="00905519" w:rsidP="006D22D0">
            <w:pPr>
              <w:rPr>
                <w:rFonts w:asciiTheme="minorHAnsi" w:hAnsiTheme="minorHAnsi" w:cstheme="minorHAnsi"/>
              </w:rPr>
            </w:pPr>
          </w:p>
          <w:p w14:paraId="197DB6A3" w14:textId="77777777" w:rsidR="00905519" w:rsidRPr="00905519" w:rsidRDefault="00905519" w:rsidP="009055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Chair/ run a team of staff on a while school development issue. </w:t>
            </w:r>
          </w:p>
          <w:p w14:paraId="06D44883" w14:textId="77777777" w:rsidR="00905519" w:rsidRPr="00905519" w:rsidRDefault="00905519" w:rsidP="009055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Organise, coordinate and run a whole school CPD session. </w:t>
            </w:r>
          </w:p>
          <w:p w14:paraId="18EE6D09" w14:textId="77777777" w:rsidR="00905519" w:rsidRPr="00905519" w:rsidRDefault="00905519" w:rsidP="009055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Attend and contribute to a leadership group meeting. </w:t>
            </w:r>
          </w:p>
          <w:p w14:paraId="0DD9A287" w14:textId="77777777" w:rsidR="00905519" w:rsidRPr="00905519" w:rsidRDefault="00905519" w:rsidP="009055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Take part in developmental lesson observations and feedback sessions. </w:t>
            </w:r>
          </w:p>
          <w:p w14:paraId="713CC79E" w14:textId="77777777" w:rsidR="00905519" w:rsidRPr="00905519" w:rsidRDefault="00905519" w:rsidP="009055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Coordinate departmental or pastoral intervention programmes. </w:t>
            </w:r>
          </w:p>
          <w:p w14:paraId="43C2E98A" w14:textId="77777777" w:rsidR="00905519" w:rsidRPr="00905519" w:rsidRDefault="00905519" w:rsidP="009055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Perform extra lunchtime duties, in case of absence of staff. </w:t>
            </w:r>
          </w:p>
          <w:p w14:paraId="278637C3" w14:textId="77777777" w:rsidR="00905519" w:rsidRDefault="00905519" w:rsidP="009055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519">
              <w:rPr>
                <w:rFonts w:asciiTheme="minorHAnsi" w:hAnsiTheme="minorHAnsi" w:cstheme="minorHAnsi"/>
                <w:sz w:val="24"/>
                <w:szCs w:val="24"/>
              </w:rPr>
              <w:t xml:space="preserve">Undertake and present a research project relating to a key area of the School Development Plan. </w:t>
            </w:r>
          </w:p>
          <w:p w14:paraId="63160B81" w14:textId="77777777" w:rsidR="001679E2" w:rsidRPr="00905519" w:rsidRDefault="001679E2" w:rsidP="001679E2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16C1AA" w14:textId="77777777" w:rsidR="001679E2" w:rsidRDefault="001679E2" w:rsidP="00905519">
      <w:pPr>
        <w:jc w:val="center"/>
        <w:rPr>
          <w:rFonts w:asciiTheme="minorHAnsi" w:hAnsiTheme="minorHAnsi" w:cstheme="minorHAnsi"/>
        </w:rPr>
      </w:pPr>
    </w:p>
    <w:p w14:paraId="0F105A1F" w14:textId="77777777" w:rsidR="00905519" w:rsidRPr="00905519" w:rsidRDefault="00905519" w:rsidP="00905519">
      <w:pPr>
        <w:jc w:val="center"/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EVIDENCE FOR THESE SHOULD BE KEPT IN YOUR PROFESSIONAL DEVELOPMENT FOLDERS</w:t>
      </w:r>
    </w:p>
    <w:p w14:paraId="015E160E" w14:textId="77777777" w:rsidR="001679E2" w:rsidRDefault="001679E2" w:rsidP="00905519">
      <w:pPr>
        <w:jc w:val="center"/>
        <w:rPr>
          <w:rFonts w:asciiTheme="minorHAnsi" w:hAnsiTheme="minorHAnsi" w:cstheme="minorHAnsi"/>
          <w:b/>
        </w:rPr>
      </w:pPr>
    </w:p>
    <w:p w14:paraId="1180D2CF" w14:textId="77777777" w:rsidR="00905519" w:rsidRPr="00905519" w:rsidRDefault="00905519" w:rsidP="00905519">
      <w:pPr>
        <w:jc w:val="center"/>
        <w:rPr>
          <w:rFonts w:asciiTheme="minorHAnsi" w:hAnsiTheme="minorHAnsi" w:cstheme="minorHAnsi"/>
          <w:b/>
        </w:rPr>
      </w:pPr>
      <w:r w:rsidRPr="00905519">
        <w:rPr>
          <w:rFonts w:asciiTheme="minorHAnsi" w:hAnsiTheme="minorHAnsi" w:cstheme="minorHAnsi"/>
          <w:b/>
        </w:rPr>
        <w:t>UPS</w:t>
      </w:r>
    </w:p>
    <w:p w14:paraId="1623F9C3" w14:textId="77777777" w:rsidR="00905519" w:rsidRPr="00905519" w:rsidRDefault="00905519" w:rsidP="00905519">
      <w:pPr>
        <w:jc w:val="center"/>
        <w:rPr>
          <w:rFonts w:asciiTheme="minorHAnsi" w:hAnsiTheme="minorHAnsi" w:cstheme="minorHAnsi"/>
          <w:b/>
        </w:rPr>
      </w:pPr>
      <w:r w:rsidRPr="00905519">
        <w:rPr>
          <w:rFonts w:asciiTheme="minorHAnsi" w:hAnsiTheme="minorHAnsi" w:cstheme="minorHAnsi"/>
          <w:b/>
        </w:rPr>
        <w:t>STANDARDS</w:t>
      </w:r>
    </w:p>
    <w:p w14:paraId="7D317368" w14:textId="77777777" w:rsidR="00905519" w:rsidRPr="00905519" w:rsidRDefault="00905519" w:rsidP="00905519">
      <w:pPr>
        <w:jc w:val="center"/>
        <w:rPr>
          <w:rFonts w:asciiTheme="minorHAnsi" w:hAnsiTheme="minorHAnsi" w:cstheme="minorHAnsi"/>
          <w:b/>
        </w:rPr>
      </w:pPr>
    </w:p>
    <w:p w14:paraId="6D2562DD" w14:textId="77777777" w:rsidR="00905519" w:rsidRPr="00905519" w:rsidRDefault="00905519" w:rsidP="00905519">
      <w:pPr>
        <w:jc w:val="center"/>
        <w:rPr>
          <w:rFonts w:asciiTheme="minorHAnsi" w:hAnsiTheme="minorHAnsi" w:cstheme="minorHAnsi"/>
        </w:rPr>
      </w:pPr>
    </w:p>
    <w:p w14:paraId="4E4EA71B" w14:textId="77777777" w:rsidR="00905519" w:rsidRPr="00905519" w:rsidRDefault="00905519" w:rsidP="001679E2">
      <w:pPr>
        <w:jc w:val="both"/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Below are listed the “P” standards for UPS/ threshold applications. These are in addition to the teacher standards.</w:t>
      </w:r>
    </w:p>
    <w:p w14:paraId="3A6D8329" w14:textId="77777777" w:rsidR="00905519" w:rsidRPr="00905519" w:rsidRDefault="00905519" w:rsidP="001679E2">
      <w:pPr>
        <w:shd w:val="clear" w:color="auto" w:fill="FFFFFF"/>
        <w:spacing w:before="100" w:beforeAutospacing="1" w:after="225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P1.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Contribute significantly, where appropriate, to implementing workplace policies and practice and to promoting collective responsibility for their implementation.</w:t>
      </w:r>
    </w:p>
    <w:p w14:paraId="164D9942" w14:textId="77777777" w:rsidR="00905519" w:rsidRPr="00905519" w:rsidRDefault="00905519" w:rsidP="001679E2">
      <w:pPr>
        <w:shd w:val="clear" w:color="auto" w:fill="FFFFFF"/>
        <w:spacing w:before="100" w:beforeAutospacing="1" w:after="225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P2.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Have an extensive knowledge and understanding of how to use and adapt a range of teaching, learning and behaviour management strategies, including how to </w:t>
      </w:r>
      <w:proofErr w:type="spellStart"/>
      <w:r w:rsidRPr="00905519">
        <w:rPr>
          <w:rFonts w:asciiTheme="minorHAnsi" w:eastAsia="Times New Roman" w:hAnsiTheme="minorHAnsi" w:cstheme="minorHAnsi"/>
          <w:color w:val="000000"/>
          <w:lang w:val="en"/>
        </w:rPr>
        <w:t>personalise</w:t>
      </w:r>
      <w:proofErr w:type="spellEnd"/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learning to provide opportunities for all learners to achieve their potential.</w:t>
      </w:r>
    </w:p>
    <w:p w14:paraId="39FD38E4" w14:textId="77777777" w:rsidR="00905519" w:rsidRPr="00905519" w:rsidRDefault="00905519" w:rsidP="001679E2">
      <w:pPr>
        <w:shd w:val="clear" w:color="auto" w:fill="FFFFFF"/>
        <w:spacing w:before="100" w:beforeAutospacing="1" w:after="225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P3.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Have an extensive knowledge and well-informed understanding of the assessment requirements and arrangements for the subjects/curriculum areas they teach, including those related to public examinations and qualifications.</w:t>
      </w:r>
    </w:p>
    <w:p w14:paraId="427C5A58" w14:textId="77777777" w:rsidR="00905519" w:rsidRPr="00905519" w:rsidRDefault="00905519" w:rsidP="001679E2">
      <w:pPr>
        <w:shd w:val="clear" w:color="auto" w:fill="FFFFFF"/>
        <w:spacing w:before="100" w:beforeAutospacing="1" w:after="225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P4.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Have up-to-date knowledge and understanding of the different types of qualifications and specifications and their suitability for meeting learners’ needs.</w:t>
      </w:r>
    </w:p>
    <w:p w14:paraId="37A2C1CE" w14:textId="77777777" w:rsidR="00905519" w:rsidRPr="00905519" w:rsidRDefault="00905519" w:rsidP="001679E2">
      <w:pPr>
        <w:shd w:val="clear" w:color="auto" w:fill="FFFFFF"/>
        <w:spacing w:before="100" w:beforeAutospacing="1" w:after="225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P5.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Have a more developed knowledge and understanding of their subjects/curriculum areas and related pedagogy including how learning progresses within them.</w:t>
      </w:r>
    </w:p>
    <w:p w14:paraId="79F1BB86" w14:textId="77777777" w:rsidR="00905519" w:rsidRPr="00905519" w:rsidRDefault="00905519" w:rsidP="001679E2">
      <w:pPr>
        <w:shd w:val="clear" w:color="auto" w:fill="FFFFFF"/>
        <w:spacing w:before="100" w:beforeAutospacing="1" w:after="225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P6.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Have sufficient depth of knowledge and experience to be able to give advice on the development and well-being of children and young people.</w:t>
      </w:r>
    </w:p>
    <w:p w14:paraId="49B3ECA7" w14:textId="77777777" w:rsidR="00905519" w:rsidRPr="00905519" w:rsidRDefault="00905519" w:rsidP="001679E2">
      <w:pPr>
        <w:shd w:val="clear" w:color="auto" w:fill="FFFFFF"/>
        <w:spacing w:before="100" w:beforeAutospacing="1" w:after="225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P7.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Be flexible, creative and adept at designing learning sequences within lessons and across lessons that are effective and consistently well-matched to learning objectives and the needs of learners and which integrate recent developments, including those relating to subject/curriculum knowledge.</w:t>
      </w:r>
    </w:p>
    <w:p w14:paraId="168AAEF1" w14:textId="77777777" w:rsidR="00905519" w:rsidRPr="00905519" w:rsidRDefault="00905519" w:rsidP="001679E2">
      <w:pPr>
        <w:shd w:val="clear" w:color="auto" w:fill="FFFFFF"/>
        <w:spacing w:before="100" w:beforeAutospacing="1" w:after="225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P8.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Have teaching </w:t>
      </w:r>
      <w:r w:rsidR="001679E2" w:rsidRPr="00905519">
        <w:rPr>
          <w:rFonts w:asciiTheme="minorHAnsi" w:eastAsia="Times New Roman" w:hAnsiTheme="minorHAnsi" w:cstheme="minorHAnsi"/>
          <w:color w:val="000000"/>
          <w:lang w:val="en"/>
        </w:rPr>
        <w:t>skills, which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lead to learners achieving well relative to their prior attainment, making progress as good as, or better than, similar learners nationally.</w:t>
      </w:r>
    </w:p>
    <w:p w14:paraId="61661915" w14:textId="77777777" w:rsidR="00905519" w:rsidRPr="00905519" w:rsidRDefault="00905519" w:rsidP="001679E2">
      <w:pPr>
        <w:shd w:val="clear" w:color="auto" w:fill="FFFFFF"/>
        <w:spacing w:before="100" w:beforeAutospacing="1" w:after="225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P9.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Promote collaboration and work effectively as a team member.</w:t>
      </w:r>
    </w:p>
    <w:p w14:paraId="24DD2A0D" w14:textId="77777777" w:rsidR="00905519" w:rsidRPr="00905519" w:rsidRDefault="00905519" w:rsidP="001679E2">
      <w:pPr>
        <w:shd w:val="clear" w:color="auto" w:fill="FFFFFF"/>
        <w:spacing w:before="100" w:beforeAutospacing="1"/>
        <w:jc w:val="both"/>
        <w:rPr>
          <w:rFonts w:asciiTheme="minorHAnsi" w:eastAsia="Times New Roman" w:hAnsiTheme="minorHAnsi" w:cstheme="minorHAnsi"/>
          <w:color w:val="000000"/>
          <w:lang w:val="en"/>
        </w:rPr>
      </w:pPr>
      <w:r w:rsidRPr="00905519">
        <w:rPr>
          <w:rFonts w:asciiTheme="minorHAnsi" w:eastAsia="Times New Roman" w:hAnsiTheme="minorHAnsi" w:cstheme="minorHAnsi"/>
          <w:b/>
          <w:color w:val="000000"/>
          <w:lang w:val="en"/>
        </w:rPr>
        <w:t>P10.</w:t>
      </w:r>
      <w:r w:rsidRPr="00905519">
        <w:rPr>
          <w:rFonts w:asciiTheme="minorHAnsi" w:eastAsia="Times New Roman" w:hAnsiTheme="minorHAnsi" w:cstheme="minorHAnsi"/>
          <w:color w:val="000000"/>
          <w:lang w:val="en"/>
        </w:rPr>
        <w:t xml:space="preserve"> Contribute to the professional development of colleagues through coaching and mentoring, demonstrating effective practice, and providing advice and feedback.</w:t>
      </w:r>
    </w:p>
    <w:p w14:paraId="53A2EC05" w14:textId="77777777" w:rsidR="00905519" w:rsidRPr="00905519" w:rsidRDefault="00905519" w:rsidP="001679E2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2C45579B" w14:textId="77777777" w:rsidR="00905519" w:rsidRPr="00905519" w:rsidRDefault="00905519" w:rsidP="001679E2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7B3E9C56" w14:textId="77777777" w:rsidR="00905519" w:rsidRPr="00905519" w:rsidRDefault="00905519" w:rsidP="001679E2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2C0096F0" w14:textId="77777777" w:rsidR="00905519" w:rsidRPr="00905519" w:rsidRDefault="00905519" w:rsidP="001679E2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2DAB4D3B" w14:textId="77777777" w:rsidR="00905519" w:rsidRPr="00905519" w:rsidRDefault="00905519" w:rsidP="001679E2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1FBE9452" w14:textId="77777777" w:rsidR="00905519" w:rsidRPr="00905519" w:rsidRDefault="00905519" w:rsidP="001679E2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6D4CD6FE" w14:textId="77777777" w:rsidR="00905519" w:rsidRPr="00905519" w:rsidRDefault="00905519" w:rsidP="001679E2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37E0B9DF" w14:textId="77777777" w:rsidR="00905519" w:rsidRPr="00905519" w:rsidRDefault="00905519" w:rsidP="001679E2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4347738F" w14:textId="77777777" w:rsidR="001679E2" w:rsidRDefault="00905519" w:rsidP="001679E2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05519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2728FCBB" w14:textId="77777777" w:rsidR="001679E2" w:rsidRDefault="001679E2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746C38" w14:textId="77777777" w:rsidR="001679E2" w:rsidRDefault="001679E2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F689BD4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05519">
        <w:rPr>
          <w:rFonts w:asciiTheme="minorHAnsi" w:hAnsiTheme="minorHAnsi" w:cstheme="minorHAnsi"/>
          <w:b/>
          <w:sz w:val="24"/>
          <w:szCs w:val="24"/>
          <w:u w:val="single"/>
        </w:rPr>
        <w:t>Other:</w:t>
      </w:r>
    </w:p>
    <w:p w14:paraId="3B2ED4AE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A1E7B0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1.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>Follow the routines and procedures outlined for staff</w:t>
      </w:r>
    </w:p>
    <w:p w14:paraId="7442018F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2342B4C0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2.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>Staff undertake academic and pastoral tutoring as required</w:t>
      </w:r>
    </w:p>
    <w:p w14:paraId="511CEF82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5E1D2C2F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3.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>Deliver School curriculum as required</w:t>
      </w:r>
    </w:p>
    <w:p w14:paraId="2034FEBD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1D4F36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4.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Participate in curriculum, pastoral, administration, organisation and staff meetings. </w:t>
      </w:r>
    </w:p>
    <w:p w14:paraId="7B748715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406F20DF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5.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Contribute to the work of curriculum and pastoral teams. </w:t>
      </w:r>
    </w:p>
    <w:p w14:paraId="024CE8C0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5B89CA24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6.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Take responsibility for own professional development and keep up to date with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>search and development.</w:t>
      </w:r>
    </w:p>
    <w:p w14:paraId="501CB05B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77A66567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7.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Cover for absent colleagues in accordance with our policy. </w:t>
      </w:r>
    </w:p>
    <w:p w14:paraId="458D1229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4FFE7E8B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8.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 xml:space="preserve">Contribute to examination arrangements. </w:t>
      </w:r>
    </w:p>
    <w:p w14:paraId="7149778E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2A7C735B" w14:textId="77777777" w:rsidR="00905519" w:rsidRPr="00905519" w:rsidRDefault="00905519" w:rsidP="001679E2">
      <w:pPr>
        <w:pStyle w:val="PlainText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9. </w:t>
      </w:r>
      <w:r w:rsidR="001679E2">
        <w:rPr>
          <w:rFonts w:asciiTheme="minorHAnsi" w:hAnsiTheme="minorHAnsi" w:cstheme="minorHAnsi"/>
          <w:sz w:val="24"/>
          <w:szCs w:val="24"/>
        </w:rPr>
        <w:tab/>
      </w:r>
      <w:r w:rsidRPr="00905519">
        <w:rPr>
          <w:rFonts w:asciiTheme="minorHAnsi" w:hAnsiTheme="minorHAnsi" w:cstheme="minorHAnsi"/>
          <w:sz w:val="24"/>
          <w:szCs w:val="24"/>
        </w:rPr>
        <w:t>Carry out any other reasonable responsibilities, as directed by the Headteacher</w:t>
      </w:r>
    </w:p>
    <w:p w14:paraId="03622BC6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83609DE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C2579AA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B95DCD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165062CF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05519">
        <w:rPr>
          <w:rFonts w:asciiTheme="minorHAnsi" w:hAnsiTheme="minorHAnsi" w:cstheme="minorHAnsi"/>
          <w:b/>
          <w:sz w:val="24"/>
          <w:szCs w:val="24"/>
          <w:u w:val="single"/>
        </w:rPr>
        <w:t xml:space="preserve">NOTE: </w:t>
      </w:r>
    </w:p>
    <w:p w14:paraId="24EB50CE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87ABC0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>This Job Description may periodically be varied after consultation with the post holder.</w:t>
      </w:r>
    </w:p>
    <w:p w14:paraId="59D4D870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55802BE9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312160B6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68880280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Signed …………………………………………………………… Headteacher</w:t>
      </w:r>
    </w:p>
    <w:p w14:paraId="44D4E747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36B97585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03DE4A49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Date ………………………………………………………………</w:t>
      </w:r>
    </w:p>
    <w:p w14:paraId="01D47344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4E56B9A4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701C9C6C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Signed …………………………………………………………… Staff Member</w:t>
      </w:r>
    </w:p>
    <w:p w14:paraId="14A9D5E5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527F7301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7E6BCBC5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Date ………………………………………………………………</w:t>
      </w:r>
    </w:p>
    <w:p w14:paraId="08753FAD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18941C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6AF6BBDA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 xml:space="preserve"> </w:t>
      </w:r>
    </w:p>
    <w:p w14:paraId="1691978E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6A6FD1B7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5ECD3CFC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2A971C8" w14:textId="77777777" w:rsidR="001E13F8" w:rsidRPr="00905519" w:rsidRDefault="001E13F8">
      <w:pPr>
        <w:rPr>
          <w:rFonts w:asciiTheme="minorHAnsi" w:hAnsiTheme="minorHAnsi" w:cstheme="minorHAnsi"/>
        </w:rPr>
      </w:pPr>
    </w:p>
    <w:p w14:paraId="397EBE27" w14:textId="77777777" w:rsidR="00905519" w:rsidRPr="00905519" w:rsidRDefault="00905519">
      <w:pPr>
        <w:rPr>
          <w:rFonts w:asciiTheme="minorHAnsi" w:hAnsiTheme="minorHAnsi" w:cstheme="minorHAnsi"/>
        </w:rPr>
      </w:pPr>
    </w:p>
    <w:sectPr w:rsidR="00905519" w:rsidRPr="00905519" w:rsidSect="0090551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655"/>
    <w:multiLevelType w:val="multilevel"/>
    <w:tmpl w:val="743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23334"/>
    <w:multiLevelType w:val="hybridMultilevel"/>
    <w:tmpl w:val="02F85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E9A"/>
    <w:multiLevelType w:val="hybridMultilevel"/>
    <w:tmpl w:val="0084499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6D6"/>
    <w:multiLevelType w:val="hybridMultilevel"/>
    <w:tmpl w:val="92AE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76B1"/>
    <w:multiLevelType w:val="multilevel"/>
    <w:tmpl w:val="3C3062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657058EB"/>
    <w:multiLevelType w:val="hybridMultilevel"/>
    <w:tmpl w:val="FF1A40F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0079A"/>
    <w:multiLevelType w:val="hybridMultilevel"/>
    <w:tmpl w:val="B874B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6910"/>
    <w:multiLevelType w:val="hybridMultilevel"/>
    <w:tmpl w:val="60040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6DD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83D19"/>
    <w:multiLevelType w:val="hybridMultilevel"/>
    <w:tmpl w:val="5BCE5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19"/>
    <w:rsid w:val="000F0771"/>
    <w:rsid w:val="001679E2"/>
    <w:rsid w:val="0018160A"/>
    <w:rsid w:val="001E13F8"/>
    <w:rsid w:val="002669D7"/>
    <w:rsid w:val="004F14F3"/>
    <w:rsid w:val="005903C1"/>
    <w:rsid w:val="0064106D"/>
    <w:rsid w:val="009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7B9C"/>
  <w15:chartTrackingRefBased/>
  <w15:docId w15:val="{9912A676-1AA8-46E9-9C1C-D5C404D0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5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055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05519"/>
    <w:rPr>
      <w:rFonts w:ascii="Courier New" w:eastAsia="Calibri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9055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5519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05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elementtoproof">
    <w:name w:val="elementtoproof"/>
    <w:basedOn w:val="Normal"/>
    <w:uiPriority w:val="99"/>
    <w:semiHidden/>
    <w:rsid w:val="004F14F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4F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Divergent Partnership Trust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Ben Sanchez</cp:lastModifiedBy>
  <cp:revision>2</cp:revision>
  <dcterms:created xsi:type="dcterms:W3CDTF">2023-03-16T15:38:00Z</dcterms:created>
  <dcterms:modified xsi:type="dcterms:W3CDTF">2023-03-16T15:38:00Z</dcterms:modified>
</cp:coreProperties>
</file>